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43" w:rsidRPr="004C6943" w:rsidRDefault="004C6943" w:rsidP="004C6943">
      <w:pPr>
        <w:pStyle w:val="a3"/>
        <w:ind w:left="-180"/>
        <w:jc w:val="right"/>
        <w:rPr>
          <w:sz w:val="28"/>
          <w:szCs w:val="28"/>
        </w:rPr>
      </w:pPr>
      <w:r w:rsidRPr="004C6943">
        <w:rPr>
          <w:sz w:val="28"/>
          <w:szCs w:val="28"/>
        </w:rPr>
        <w:t>Приложение №</w:t>
      </w:r>
      <w:r w:rsidRPr="004C6943">
        <w:rPr>
          <w:sz w:val="28"/>
          <w:szCs w:val="28"/>
        </w:rPr>
        <w:t>2</w:t>
      </w:r>
    </w:p>
    <w:p w:rsidR="004C6943" w:rsidRPr="004C6943" w:rsidRDefault="004C6943" w:rsidP="004C6943">
      <w:pPr>
        <w:pStyle w:val="a3"/>
        <w:ind w:left="-180"/>
        <w:jc w:val="both"/>
        <w:rPr>
          <w:sz w:val="28"/>
          <w:szCs w:val="28"/>
        </w:rPr>
      </w:pPr>
      <w:r w:rsidRPr="004C6943">
        <w:rPr>
          <w:sz w:val="28"/>
          <w:szCs w:val="28"/>
        </w:rPr>
        <w:t>Технические требования к кабельному</w:t>
      </w:r>
      <w:r w:rsidRPr="004C6943">
        <w:rPr>
          <w:sz w:val="28"/>
          <w:szCs w:val="28"/>
        </w:rPr>
        <w:t xml:space="preserve"> принтер</w:t>
      </w:r>
      <w:r w:rsidRPr="004C6943">
        <w:rPr>
          <w:sz w:val="28"/>
          <w:szCs w:val="28"/>
        </w:rPr>
        <w:t>у</w:t>
      </w:r>
    </w:p>
    <w:p w:rsidR="004C6943" w:rsidRPr="004C6943" w:rsidRDefault="004C6943" w:rsidP="004C6943">
      <w:pPr>
        <w:pStyle w:val="a3"/>
        <w:spacing w:after="0"/>
        <w:ind w:left="-181"/>
        <w:jc w:val="both"/>
        <w:rPr>
          <w:sz w:val="28"/>
          <w:szCs w:val="28"/>
        </w:rPr>
      </w:pPr>
      <w:bookmarkStart w:id="0" w:name="_Hlk97126567"/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4252"/>
        <w:gridCol w:w="1134"/>
        <w:gridCol w:w="993"/>
      </w:tblGrid>
      <w:tr w:rsidR="004C6943" w:rsidRPr="004C6943" w:rsidTr="004C6943">
        <w:trPr>
          <w:trHeight w:val="331"/>
        </w:trPr>
        <w:tc>
          <w:tcPr>
            <w:tcW w:w="709" w:type="dxa"/>
            <w:vAlign w:val="center"/>
          </w:tcPr>
          <w:bookmarkEnd w:id="0"/>
          <w:p w:rsidR="004C6943" w:rsidRPr="004C6943" w:rsidRDefault="004C6943" w:rsidP="001A1A62">
            <w:pPr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C6943">
              <w:rPr>
                <w:bCs/>
                <w:color w:val="000000"/>
                <w:sz w:val="28"/>
                <w:szCs w:val="28"/>
              </w:rPr>
              <w:t>№</w:t>
            </w:r>
            <w:r w:rsidRPr="004C6943">
              <w:rPr>
                <w:bCs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:rsidR="004C6943" w:rsidRPr="004C6943" w:rsidRDefault="004C6943" w:rsidP="001A1A62">
            <w:pPr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C6943">
              <w:rPr>
                <w:bCs/>
                <w:color w:val="000000"/>
                <w:sz w:val="28"/>
                <w:szCs w:val="28"/>
              </w:rPr>
              <w:t>Наименование товара</w:t>
            </w:r>
          </w:p>
        </w:tc>
        <w:tc>
          <w:tcPr>
            <w:tcW w:w="4252" w:type="dxa"/>
            <w:vAlign w:val="center"/>
          </w:tcPr>
          <w:p w:rsidR="004C6943" w:rsidRPr="004C6943" w:rsidRDefault="004C6943" w:rsidP="001A1A62">
            <w:pPr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C6943">
              <w:rPr>
                <w:bCs/>
                <w:color w:val="000000"/>
                <w:sz w:val="28"/>
                <w:szCs w:val="28"/>
              </w:rPr>
              <w:t>ТНПА (технические характеристики)</w:t>
            </w:r>
          </w:p>
        </w:tc>
        <w:tc>
          <w:tcPr>
            <w:tcW w:w="1134" w:type="dxa"/>
            <w:vAlign w:val="center"/>
          </w:tcPr>
          <w:p w:rsidR="004C6943" w:rsidRPr="004C6943" w:rsidRDefault="004C6943" w:rsidP="001A1A62">
            <w:pPr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C6943">
              <w:rPr>
                <w:bCs/>
                <w:color w:val="000000"/>
                <w:sz w:val="28"/>
                <w:szCs w:val="28"/>
              </w:rPr>
              <w:t>Кол-во товара</w:t>
            </w:r>
          </w:p>
        </w:tc>
        <w:tc>
          <w:tcPr>
            <w:tcW w:w="993" w:type="dxa"/>
            <w:vAlign w:val="center"/>
          </w:tcPr>
          <w:p w:rsidR="004C6943" w:rsidRPr="004C6943" w:rsidRDefault="004C6943" w:rsidP="001A1A62">
            <w:pPr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C6943">
              <w:rPr>
                <w:bCs/>
                <w:color w:val="000000"/>
                <w:sz w:val="28"/>
                <w:szCs w:val="28"/>
              </w:rPr>
              <w:t>Ед. изм.</w:t>
            </w:r>
          </w:p>
        </w:tc>
      </w:tr>
      <w:tr w:rsidR="004C6943" w:rsidRPr="004C6943" w:rsidTr="004C6943">
        <w:trPr>
          <w:trHeight w:val="471"/>
        </w:trPr>
        <w:tc>
          <w:tcPr>
            <w:tcW w:w="709" w:type="dxa"/>
            <w:vAlign w:val="center"/>
          </w:tcPr>
          <w:p w:rsidR="004C6943" w:rsidRPr="004C6943" w:rsidRDefault="004C6943" w:rsidP="001A1A62">
            <w:pPr>
              <w:ind w:left="0"/>
              <w:jc w:val="center"/>
              <w:rPr>
                <w:sz w:val="28"/>
                <w:szCs w:val="28"/>
              </w:rPr>
            </w:pPr>
            <w:r w:rsidRPr="004C6943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vAlign w:val="center"/>
          </w:tcPr>
          <w:p w:rsidR="004C6943" w:rsidRPr="004C6943" w:rsidRDefault="004C6943" w:rsidP="001A1A62">
            <w:pPr>
              <w:ind w:left="42" w:right="-77"/>
              <w:rPr>
                <w:sz w:val="28"/>
                <w:szCs w:val="28"/>
              </w:rPr>
            </w:pPr>
            <w:r w:rsidRPr="004C6943">
              <w:rPr>
                <w:sz w:val="28"/>
                <w:szCs w:val="28"/>
              </w:rPr>
              <w:t>Ка</w:t>
            </w:r>
            <w:bookmarkStart w:id="1" w:name="_GoBack"/>
            <w:bookmarkEnd w:id="1"/>
            <w:r w:rsidRPr="004C6943">
              <w:rPr>
                <w:sz w:val="28"/>
                <w:szCs w:val="28"/>
              </w:rPr>
              <w:t xml:space="preserve">бельный принтер </w:t>
            </w:r>
            <w:proofErr w:type="spellStart"/>
            <w:r w:rsidRPr="004C6943">
              <w:rPr>
                <w:sz w:val="28"/>
                <w:szCs w:val="28"/>
              </w:rPr>
              <w:t>MaxTubeV</w:t>
            </w:r>
            <w:proofErr w:type="spellEnd"/>
            <w:r w:rsidRPr="004C6943">
              <w:rPr>
                <w:sz w:val="28"/>
                <w:szCs w:val="28"/>
              </w:rPr>
              <w:t xml:space="preserve"> </w:t>
            </w:r>
          </w:p>
          <w:p w:rsidR="004C6943" w:rsidRPr="004C6943" w:rsidRDefault="004C6943" w:rsidP="001A1A62">
            <w:pPr>
              <w:ind w:left="42" w:right="-77"/>
              <w:rPr>
                <w:sz w:val="28"/>
                <w:szCs w:val="28"/>
              </w:rPr>
            </w:pPr>
            <w:r w:rsidRPr="004C6943">
              <w:rPr>
                <w:sz w:val="28"/>
                <w:szCs w:val="28"/>
              </w:rPr>
              <w:t>(или аналог)</w:t>
            </w:r>
            <w:r w:rsidRPr="004C6943">
              <w:rPr>
                <w:sz w:val="28"/>
                <w:szCs w:val="28"/>
              </w:rPr>
              <w:t xml:space="preserve"> в комплекте </w:t>
            </w:r>
          </w:p>
        </w:tc>
        <w:tc>
          <w:tcPr>
            <w:tcW w:w="4252" w:type="dxa"/>
            <w:vAlign w:val="center"/>
          </w:tcPr>
          <w:p w:rsidR="004C6943" w:rsidRPr="004C6943" w:rsidRDefault="004C6943" w:rsidP="001A1A62">
            <w:pPr>
              <w:ind w:left="34"/>
              <w:rPr>
                <w:sz w:val="28"/>
                <w:szCs w:val="28"/>
              </w:rPr>
            </w:pPr>
            <w:r w:rsidRPr="004C6943">
              <w:rPr>
                <w:sz w:val="28"/>
                <w:szCs w:val="28"/>
              </w:rPr>
              <w:t xml:space="preserve">Метод (технология печати): </w:t>
            </w:r>
            <w:proofErr w:type="spellStart"/>
            <w:r w:rsidRPr="004C6943">
              <w:rPr>
                <w:sz w:val="28"/>
                <w:szCs w:val="28"/>
              </w:rPr>
              <w:t>термотрансферная</w:t>
            </w:r>
            <w:proofErr w:type="spellEnd"/>
            <w:r w:rsidRPr="004C6943">
              <w:rPr>
                <w:sz w:val="28"/>
                <w:szCs w:val="28"/>
              </w:rPr>
              <w:t>;</w:t>
            </w:r>
          </w:p>
          <w:p w:rsidR="004C6943" w:rsidRPr="004C6943" w:rsidRDefault="004C6943" w:rsidP="001A1A62">
            <w:pPr>
              <w:ind w:left="34"/>
              <w:rPr>
                <w:sz w:val="28"/>
                <w:szCs w:val="28"/>
              </w:rPr>
            </w:pPr>
            <w:r w:rsidRPr="004C6943">
              <w:rPr>
                <w:sz w:val="28"/>
                <w:szCs w:val="28"/>
              </w:rPr>
              <w:t>Применение: для маркировки кабеля и проводов;</w:t>
            </w:r>
          </w:p>
          <w:p w:rsidR="004C6943" w:rsidRPr="004C6943" w:rsidRDefault="004C6943" w:rsidP="001A1A62">
            <w:pPr>
              <w:ind w:left="34"/>
              <w:rPr>
                <w:sz w:val="28"/>
                <w:szCs w:val="28"/>
              </w:rPr>
            </w:pPr>
            <w:r w:rsidRPr="004C6943">
              <w:rPr>
                <w:sz w:val="28"/>
                <w:szCs w:val="28"/>
              </w:rPr>
              <w:t xml:space="preserve">Печать на ПВХ-трубке, </w:t>
            </w:r>
            <w:proofErr w:type="spellStart"/>
            <w:r w:rsidRPr="004C6943">
              <w:rPr>
                <w:sz w:val="28"/>
                <w:szCs w:val="28"/>
              </w:rPr>
              <w:t>термоусадочной</w:t>
            </w:r>
            <w:proofErr w:type="spellEnd"/>
            <w:r w:rsidRPr="004C6943">
              <w:rPr>
                <w:sz w:val="28"/>
                <w:szCs w:val="28"/>
              </w:rPr>
              <w:t xml:space="preserve"> трубке;</w:t>
            </w:r>
          </w:p>
          <w:p w:rsidR="004C6943" w:rsidRPr="004C6943" w:rsidRDefault="004C6943" w:rsidP="001A1A62">
            <w:pPr>
              <w:ind w:left="34"/>
              <w:rPr>
                <w:sz w:val="28"/>
                <w:szCs w:val="28"/>
              </w:rPr>
            </w:pPr>
            <w:r w:rsidRPr="004C6943">
              <w:rPr>
                <w:sz w:val="28"/>
                <w:szCs w:val="28"/>
              </w:rPr>
              <w:t>Диаметры трубок: 0,5 – 8 мм;</w:t>
            </w:r>
          </w:p>
          <w:p w:rsidR="004C6943" w:rsidRPr="004C6943" w:rsidRDefault="004C6943" w:rsidP="001A1A62">
            <w:pPr>
              <w:ind w:left="34"/>
              <w:rPr>
                <w:sz w:val="28"/>
                <w:szCs w:val="28"/>
              </w:rPr>
            </w:pPr>
            <w:r w:rsidRPr="004C6943">
              <w:rPr>
                <w:sz w:val="28"/>
                <w:szCs w:val="28"/>
              </w:rPr>
              <w:t>Автоматическая подача, печать и резка материала;</w:t>
            </w:r>
          </w:p>
          <w:p w:rsidR="004C6943" w:rsidRPr="004C6943" w:rsidRDefault="004C6943" w:rsidP="001A1A62">
            <w:pPr>
              <w:ind w:left="34"/>
              <w:rPr>
                <w:sz w:val="28"/>
                <w:szCs w:val="28"/>
              </w:rPr>
            </w:pPr>
            <w:r w:rsidRPr="004C6943">
              <w:rPr>
                <w:sz w:val="28"/>
                <w:szCs w:val="28"/>
              </w:rPr>
              <w:t xml:space="preserve">Наличие </w:t>
            </w:r>
            <w:r w:rsidRPr="004C6943">
              <w:rPr>
                <w:sz w:val="28"/>
                <w:szCs w:val="28"/>
                <w:lang w:val="en-US"/>
              </w:rPr>
              <w:t>LCD</w:t>
            </w:r>
            <w:r w:rsidRPr="004C6943">
              <w:rPr>
                <w:sz w:val="28"/>
                <w:szCs w:val="28"/>
              </w:rPr>
              <w:t xml:space="preserve"> дисплея;</w:t>
            </w:r>
          </w:p>
          <w:p w:rsidR="004C6943" w:rsidRPr="004C6943" w:rsidRDefault="004C6943" w:rsidP="001A1A62">
            <w:pPr>
              <w:ind w:left="34"/>
              <w:rPr>
                <w:sz w:val="28"/>
                <w:szCs w:val="28"/>
              </w:rPr>
            </w:pPr>
            <w:r w:rsidRPr="004C6943">
              <w:rPr>
                <w:sz w:val="28"/>
                <w:szCs w:val="28"/>
              </w:rPr>
              <w:t>Ввод информации: клавиатура;</w:t>
            </w:r>
          </w:p>
          <w:p w:rsidR="004C6943" w:rsidRPr="004C6943" w:rsidRDefault="004C6943" w:rsidP="001A1A62">
            <w:pPr>
              <w:ind w:left="34"/>
              <w:rPr>
                <w:sz w:val="28"/>
                <w:szCs w:val="28"/>
              </w:rPr>
            </w:pPr>
            <w:r w:rsidRPr="004C6943">
              <w:rPr>
                <w:sz w:val="28"/>
                <w:szCs w:val="28"/>
              </w:rPr>
              <w:t>ПО для подключения к ПК;</w:t>
            </w:r>
          </w:p>
          <w:p w:rsidR="004C6943" w:rsidRPr="004C6943" w:rsidRDefault="004C6943" w:rsidP="001A1A62">
            <w:pPr>
              <w:ind w:left="34"/>
              <w:rPr>
                <w:sz w:val="28"/>
                <w:szCs w:val="28"/>
              </w:rPr>
            </w:pPr>
            <w:r w:rsidRPr="004C6943">
              <w:rPr>
                <w:sz w:val="28"/>
                <w:szCs w:val="28"/>
              </w:rPr>
              <w:t>Кейс для переноски;</w:t>
            </w:r>
          </w:p>
          <w:p w:rsidR="004C6943" w:rsidRPr="004C6943" w:rsidRDefault="004C6943" w:rsidP="001A1A62">
            <w:pPr>
              <w:ind w:left="34"/>
              <w:rPr>
                <w:sz w:val="28"/>
                <w:szCs w:val="28"/>
              </w:rPr>
            </w:pPr>
            <w:r w:rsidRPr="004C6943">
              <w:rPr>
                <w:sz w:val="28"/>
                <w:szCs w:val="28"/>
              </w:rPr>
              <w:t>Сетевой шнур и блок питания.</w:t>
            </w:r>
          </w:p>
        </w:tc>
        <w:tc>
          <w:tcPr>
            <w:tcW w:w="1134" w:type="dxa"/>
            <w:vAlign w:val="center"/>
          </w:tcPr>
          <w:p w:rsidR="004C6943" w:rsidRPr="004C6943" w:rsidRDefault="004C6943" w:rsidP="001A1A62">
            <w:pPr>
              <w:ind w:left="-108"/>
              <w:jc w:val="center"/>
              <w:rPr>
                <w:sz w:val="28"/>
                <w:szCs w:val="28"/>
              </w:rPr>
            </w:pPr>
            <w:r w:rsidRPr="004C6943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4C6943" w:rsidRPr="004C6943" w:rsidRDefault="004C6943" w:rsidP="001A1A62">
            <w:pPr>
              <w:ind w:left="-38"/>
              <w:jc w:val="center"/>
              <w:rPr>
                <w:color w:val="000000"/>
                <w:sz w:val="28"/>
                <w:szCs w:val="28"/>
              </w:rPr>
            </w:pPr>
            <w:r w:rsidRPr="004C6943">
              <w:rPr>
                <w:color w:val="000000"/>
                <w:sz w:val="28"/>
                <w:szCs w:val="28"/>
              </w:rPr>
              <w:t>к-т.</w:t>
            </w:r>
          </w:p>
        </w:tc>
      </w:tr>
      <w:tr w:rsidR="004C6943" w:rsidRPr="004C6943" w:rsidTr="004C6943">
        <w:trPr>
          <w:trHeight w:val="471"/>
        </w:trPr>
        <w:tc>
          <w:tcPr>
            <w:tcW w:w="709" w:type="dxa"/>
            <w:vAlign w:val="center"/>
          </w:tcPr>
          <w:p w:rsidR="004C6943" w:rsidRPr="004C6943" w:rsidRDefault="004C6943" w:rsidP="004C6943">
            <w:pPr>
              <w:ind w:left="0"/>
              <w:rPr>
                <w:sz w:val="28"/>
                <w:szCs w:val="28"/>
              </w:rPr>
            </w:pPr>
            <w:r w:rsidRPr="004C6943">
              <w:rPr>
                <w:sz w:val="28"/>
                <w:szCs w:val="28"/>
              </w:rPr>
              <w:t>1.1</w:t>
            </w:r>
            <w:r w:rsidRPr="004C6943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4C6943" w:rsidRPr="004C6943" w:rsidRDefault="004C6943" w:rsidP="001A1A62">
            <w:pPr>
              <w:ind w:left="42" w:right="-77"/>
              <w:rPr>
                <w:sz w:val="28"/>
                <w:szCs w:val="28"/>
              </w:rPr>
            </w:pPr>
            <w:r w:rsidRPr="004C6943">
              <w:rPr>
                <w:sz w:val="28"/>
                <w:szCs w:val="28"/>
              </w:rPr>
              <w:t xml:space="preserve">Профиль овальный UMARK-PO250Y </w:t>
            </w:r>
          </w:p>
          <w:p w:rsidR="004C6943" w:rsidRPr="004C6943" w:rsidRDefault="004C6943" w:rsidP="001A1A62">
            <w:pPr>
              <w:ind w:left="42" w:right="-77"/>
              <w:rPr>
                <w:sz w:val="28"/>
                <w:szCs w:val="28"/>
              </w:rPr>
            </w:pPr>
            <w:r w:rsidRPr="004C6943">
              <w:rPr>
                <w:sz w:val="28"/>
                <w:szCs w:val="28"/>
              </w:rPr>
              <w:t>(или аналог)</w:t>
            </w:r>
          </w:p>
        </w:tc>
        <w:tc>
          <w:tcPr>
            <w:tcW w:w="4252" w:type="dxa"/>
            <w:vAlign w:val="center"/>
          </w:tcPr>
          <w:p w:rsidR="004C6943" w:rsidRPr="004C6943" w:rsidRDefault="004C6943" w:rsidP="001A1A62">
            <w:pPr>
              <w:ind w:left="34"/>
              <w:rPr>
                <w:sz w:val="28"/>
                <w:szCs w:val="28"/>
              </w:rPr>
            </w:pPr>
            <w:r w:rsidRPr="004C6943">
              <w:rPr>
                <w:sz w:val="28"/>
                <w:szCs w:val="28"/>
              </w:rPr>
              <w:t>Материал: не горючий ПВХ;</w:t>
            </w:r>
          </w:p>
          <w:p w:rsidR="004C6943" w:rsidRPr="004C6943" w:rsidRDefault="004C6943" w:rsidP="001A1A62">
            <w:pPr>
              <w:ind w:left="34"/>
              <w:rPr>
                <w:sz w:val="28"/>
                <w:szCs w:val="28"/>
              </w:rPr>
            </w:pPr>
            <w:r w:rsidRPr="004C6943">
              <w:rPr>
                <w:sz w:val="28"/>
                <w:szCs w:val="28"/>
              </w:rPr>
              <w:t>Внутренний диаметр: 3,2-4 мм;</w:t>
            </w:r>
          </w:p>
          <w:p w:rsidR="004C6943" w:rsidRPr="004C6943" w:rsidRDefault="004C6943" w:rsidP="001A1A62">
            <w:pPr>
              <w:ind w:left="34"/>
              <w:rPr>
                <w:sz w:val="28"/>
                <w:szCs w:val="28"/>
              </w:rPr>
            </w:pPr>
            <w:r w:rsidRPr="004C6943">
              <w:rPr>
                <w:sz w:val="28"/>
                <w:szCs w:val="28"/>
              </w:rPr>
              <w:t>Цвет: желтый;</w:t>
            </w:r>
          </w:p>
          <w:p w:rsidR="004C6943" w:rsidRPr="004C6943" w:rsidRDefault="004C6943" w:rsidP="001A1A62">
            <w:pPr>
              <w:ind w:left="34"/>
              <w:rPr>
                <w:sz w:val="28"/>
                <w:szCs w:val="28"/>
              </w:rPr>
            </w:pPr>
            <w:r w:rsidRPr="004C6943">
              <w:rPr>
                <w:sz w:val="28"/>
                <w:szCs w:val="28"/>
              </w:rPr>
              <w:t xml:space="preserve">Печать: </w:t>
            </w:r>
            <w:proofErr w:type="spellStart"/>
            <w:r w:rsidRPr="004C6943">
              <w:rPr>
                <w:sz w:val="28"/>
                <w:szCs w:val="28"/>
              </w:rPr>
              <w:t>термотрансферная</w:t>
            </w:r>
            <w:proofErr w:type="spellEnd"/>
            <w:r w:rsidRPr="004C6943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4C6943" w:rsidRPr="004C6943" w:rsidRDefault="004C6943" w:rsidP="001A1A62">
            <w:pPr>
              <w:ind w:left="-108"/>
              <w:jc w:val="center"/>
              <w:rPr>
                <w:sz w:val="28"/>
                <w:szCs w:val="28"/>
              </w:rPr>
            </w:pPr>
            <w:r w:rsidRPr="004C6943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vAlign w:val="center"/>
          </w:tcPr>
          <w:p w:rsidR="004C6943" w:rsidRPr="004C6943" w:rsidRDefault="004C6943" w:rsidP="001A1A62">
            <w:pPr>
              <w:ind w:left="-38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6943">
              <w:rPr>
                <w:color w:val="000000"/>
                <w:sz w:val="28"/>
                <w:szCs w:val="28"/>
              </w:rPr>
              <w:t>м.п</w:t>
            </w:r>
            <w:proofErr w:type="spellEnd"/>
            <w:r w:rsidRPr="004C6943">
              <w:rPr>
                <w:color w:val="000000"/>
                <w:sz w:val="28"/>
                <w:szCs w:val="28"/>
              </w:rPr>
              <w:t>.</w:t>
            </w:r>
          </w:p>
        </w:tc>
      </w:tr>
      <w:tr w:rsidR="004C6943" w:rsidRPr="004C6943" w:rsidTr="004C6943">
        <w:trPr>
          <w:trHeight w:val="471"/>
        </w:trPr>
        <w:tc>
          <w:tcPr>
            <w:tcW w:w="709" w:type="dxa"/>
            <w:vAlign w:val="center"/>
          </w:tcPr>
          <w:p w:rsidR="004C6943" w:rsidRPr="004C6943" w:rsidRDefault="004C6943" w:rsidP="004C6943">
            <w:pPr>
              <w:ind w:left="0"/>
              <w:jc w:val="center"/>
              <w:rPr>
                <w:sz w:val="28"/>
                <w:szCs w:val="28"/>
              </w:rPr>
            </w:pPr>
            <w:r w:rsidRPr="004C69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4C6943">
              <w:rPr>
                <w:sz w:val="28"/>
                <w:szCs w:val="28"/>
              </w:rPr>
              <w:t>2</w:t>
            </w:r>
            <w:r w:rsidRPr="004C6943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4C6943" w:rsidRPr="004C6943" w:rsidRDefault="004C6943" w:rsidP="001A1A62">
            <w:pPr>
              <w:ind w:left="42" w:right="-77"/>
              <w:rPr>
                <w:sz w:val="28"/>
                <w:szCs w:val="28"/>
              </w:rPr>
            </w:pPr>
            <w:proofErr w:type="spellStart"/>
            <w:r w:rsidRPr="004C6943">
              <w:rPr>
                <w:sz w:val="28"/>
                <w:szCs w:val="28"/>
              </w:rPr>
              <w:t>Риббон</w:t>
            </w:r>
            <w:proofErr w:type="spellEnd"/>
            <w:r w:rsidRPr="004C6943">
              <w:rPr>
                <w:sz w:val="28"/>
                <w:szCs w:val="28"/>
              </w:rPr>
              <w:t xml:space="preserve"> для кабельного принтера </w:t>
            </w:r>
            <w:proofErr w:type="spellStart"/>
            <w:r w:rsidRPr="004C6943">
              <w:rPr>
                <w:sz w:val="28"/>
                <w:szCs w:val="28"/>
              </w:rPr>
              <w:t>MaxTubeV</w:t>
            </w:r>
            <w:proofErr w:type="spellEnd"/>
            <w:r w:rsidRPr="004C6943">
              <w:rPr>
                <w:sz w:val="28"/>
                <w:szCs w:val="28"/>
              </w:rPr>
              <w:t xml:space="preserve"> </w:t>
            </w:r>
          </w:p>
          <w:p w:rsidR="004C6943" w:rsidRPr="004C6943" w:rsidRDefault="004C6943" w:rsidP="001A1A62">
            <w:pPr>
              <w:ind w:left="42" w:right="-77"/>
              <w:rPr>
                <w:sz w:val="28"/>
                <w:szCs w:val="28"/>
              </w:rPr>
            </w:pPr>
            <w:r w:rsidRPr="004C6943">
              <w:rPr>
                <w:sz w:val="28"/>
                <w:szCs w:val="28"/>
              </w:rPr>
              <w:t xml:space="preserve">(или аналог) </w:t>
            </w:r>
          </w:p>
        </w:tc>
        <w:tc>
          <w:tcPr>
            <w:tcW w:w="4252" w:type="dxa"/>
            <w:vAlign w:val="center"/>
          </w:tcPr>
          <w:p w:rsidR="004C6943" w:rsidRPr="004C6943" w:rsidRDefault="004C6943" w:rsidP="001A1A62">
            <w:pPr>
              <w:ind w:left="34"/>
              <w:rPr>
                <w:sz w:val="28"/>
                <w:szCs w:val="28"/>
              </w:rPr>
            </w:pPr>
            <w:r w:rsidRPr="004C6943">
              <w:rPr>
                <w:sz w:val="28"/>
                <w:szCs w:val="28"/>
              </w:rPr>
              <w:t>Цвет: черный;</w:t>
            </w:r>
          </w:p>
          <w:p w:rsidR="004C6943" w:rsidRPr="004C6943" w:rsidRDefault="004C6943" w:rsidP="001A1A62">
            <w:pPr>
              <w:ind w:left="0" w:firstLine="34"/>
              <w:rPr>
                <w:sz w:val="28"/>
                <w:szCs w:val="28"/>
              </w:rPr>
            </w:pPr>
            <w:r w:rsidRPr="004C6943">
              <w:rPr>
                <w:sz w:val="28"/>
                <w:szCs w:val="28"/>
              </w:rPr>
              <w:t xml:space="preserve">Назначение: </w:t>
            </w:r>
            <w:proofErr w:type="spellStart"/>
            <w:r w:rsidRPr="004C6943">
              <w:rPr>
                <w:sz w:val="28"/>
                <w:szCs w:val="28"/>
              </w:rPr>
              <w:t>термотрансферная</w:t>
            </w:r>
            <w:proofErr w:type="spellEnd"/>
            <w:r w:rsidRPr="004C6943">
              <w:rPr>
                <w:sz w:val="28"/>
                <w:szCs w:val="28"/>
              </w:rPr>
              <w:t xml:space="preserve"> печать на кабельных принтерах;</w:t>
            </w:r>
          </w:p>
          <w:p w:rsidR="004C6943" w:rsidRPr="004C6943" w:rsidRDefault="004C6943" w:rsidP="001A1A62">
            <w:pPr>
              <w:ind w:left="0" w:firstLine="34"/>
              <w:rPr>
                <w:sz w:val="28"/>
                <w:szCs w:val="28"/>
              </w:rPr>
            </w:pPr>
            <w:r w:rsidRPr="004C6943">
              <w:rPr>
                <w:sz w:val="28"/>
                <w:szCs w:val="28"/>
              </w:rPr>
              <w:t>Длина ленты: 80 м;</w:t>
            </w:r>
          </w:p>
          <w:p w:rsidR="004C6943" w:rsidRPr="004C6943" w:rsidRDefault="004C6943" w:rsidP="001A1A62">
            <w:pPr>
              <w:ind w:left="0" w:firstLine="34"/>
              <w:rPr>
                <w:sz w:val="28"/>
                <w:szCs w:val="28"/>
              </w:rPr>
            </w:pPr>
            <w:r w:rsidRPr="004C6943">
              <w:rPr>
                <w:sz w:val="28"/>
                <w:szCs w:val="28"/>
              </w:rPr>
              <w:t xml:space="preserve">Ширина ленты: 12 мм; </w:t>
            </w:r>
          </w:p>
        </w:tc>
        <w:tc>
          <w:tcPr>
            <w:tcW w:w="1134" w:type="dxa"/>
            <w:vAlign w:val="center"/>
          </w:tcPr>
          <w:p w:rsidR="004C6943" w:rsidRPr="004C6943" w:rsidRDefault="004C6943" w:rsidP="001A1A62">
            <w:pPr>
              <w:ind w:left="-108"/>
              <w:jc w:val="center"/>
              <w:rPr>
                <w:sz w:val="28"/>
                <w:szCs w:val="28"/>
              </w:rPr>
            </w:pPr>
            <w:r w:rsidRPr="004C6943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4C6943" w:rsidRPr="004C6943" w:rsidRDefault="004C6943" w:rsidP="001A1A62">
            <w:pPr>
              <w:ind w:left="-38"/>
              <w:jc w:val="center"/>
              <w:rPr>
                <w:color w:val="000000"/>
                <w:sz w:val="28"/>
                <w:szCs w:val="28"/>
              </w:rPr>
            </w:pPr>
            <w:r w:rsidRPr="004C6943">
              <w:rPr>
                <w:color w:val="000000"/>
                <w:sz w:val="28"/>
                <w:szCs w:val="28"/>
              </w:rPr>
              <w:t>шт.</w:t>
            </w:r>
          </w:p>
        </w:tc>
      </w:tr>
    </w:tbl>
    <w:p w:rsidR="004C6943" w:rsidRDefault="004C6943" w:rsidP="004C6943">
      <w:pPr>
        <w:pStyle w:val="a3"/>
        <w:ind w:left="0"/>
        <w:jc w:val="both"/>
        <w:rPr>
          <w:b/>
        </w:rPr>
      </w:pPr>
    </w:p>
    <w:p w:rsidR="004C6943" w:rsidRDefault="004C6943" w:rsidP="004C6943">
      <w:pPr>
        <w:pStyle w:val="a3"/>
        <w:ind w:left="0"/>
        <w:jc w:val="both"/>
        <w:rPr>
          <w:b/>
        </w:rPr>
      </w:pPr>
    </w:p>
    <w:p w:rsidR="004C6943" w:rsidRDefault="004C6943" w:rsidP="004C6943">
      <w:pPr>
        <w:pStyle w:val="a3"/>
        <w:ind w:left="0"/>
        <w:jc w:val="both"/>
        <w:rPr>
          <w:b/>
        </w:rPr>
      </w:pPr>
    </w:p>
    <w:p w:rsidR="004C6943" w:rsidRDefault="004C6943" w:rsidP="004C6943">
      <w:pPr>
        <w:pStyle w:val="a3"/>
        <w:ind w:left="0"/>
        <w:jc w:val="both"/>
        <w:rPr>
          <w:b/>
        </w:rPr>
      </w:pPr>
    </w:p>
    <w:p w:rsidR="004C6943" w:rsidRDefault="004C6943" w:rsidP="004C6943">
      <w:pPr>
        <w:pStyle w:val="a3"/>
        <w:ind w:left="0"/>
        <w:jc w:val="both"/>
        <w:rPr>
          <w:b/>
        </w:rPr>
      </w:pPr>
    </w:p>
    <w:p w:rsidR="004C6943" w:rsidRDefault="004C6943" w:rsidP="004C6943">
      <w:pPr>
        <w:pStyle w:val="a3"/>
        <w:ind w:left="0"/>
        <w:jc w:val="both"/>
        <w:rPr>
          <w:b/>
        </w:rPr>
      </w:pPr>
    </w:p>
    <w:p w:rsidR="00F22DA1" w:rsidRDefault="00F22DA1"/>
    <w:sectPr w:rsidR="00F2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43"/>
    <w:rsid w:val="004C6943"/>
    <w:rsid w:val="00F2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55B6"/>
  <w15:chartTrackingRefBased/>
  <w15:docId w15:val="{0AF536C2-627D-4D2F-8482-49DACFD1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943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C6943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C69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Судас Алексей Николаевич</dc:creator>
  <cp:keywords/>
  <dc:description/>
  <cp:lastModifiedBy>Судас Алексей Николаевич</cp:lastModifiedBy>
  <cp:revision>1</cp:revision>
  <dcterms:created xsi:type="dcterms:W3CDTF">2023-06-22T11:48:00Z</dcterms:created>
  <dcterms:modified xsi:type="dcterms:W3CDTF">2023-06-22T11:53:00Z</dcterms:modified>
</cp:coreProperties>
</file>