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61" w:rsidRPr="00820ED6" w:rsidRDefault="00820ED6" w:rsidP="00820ED6">
      <w:pPr>
        <w:pStyle w:val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820ED6">
        <w:rPr>
          <w:bCs/>
          <w:sz w:val="28"/>
          <w:szCs w:val="28"/>
        </w:rPr>
        <w:t xml:space="preserve">Приложение </w:t>
      </w:r>
      <w:r w:rsidR="00B3106A">
        <w:rPr>
          <w:bCs/>
          <w:sz w:val="28"/>
          <w:szCs w:val="28"/>
        </w:rPr>
        <w:t>№1</w:t>
      </w:r>
    </w:p>
    <w:p w:rsidR="004B7361" w:rsidRPr="00820ED6" w:rsidRDefault="00820ED6">
      <w:pPr>
        <w:pStyle w:val="1"/>
        <w:shd w:val="clear" w:color="auto" w:fill="auto"/>
        <w:rPr>
          <w:sz w:val="28"/>
          <w:szCs w:val="28"/>
        </w:rPr>
      </w:pPr>
      <w:r w:rsidRPr="00820ED6">
        <w:rPr>
          <w:sz w:val="28"/>
          <w:szCs w:val="28"/>
        </w:rPr>
        <w:t xml:space="preserve">Состав комплекта кабельного короба 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4677"/>
        <w:gridCol w:w="1134"/>
        <w:gridCol w:w="851"/>
      </w:tblGrid>
      <w:tr w:rsidR="00820ED6" w:rsidRPr="00820ED6" w:rsidTr="00820ED6">
        <w:trPr>
          <w:trHeight w:hRule="exact" w:val="7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rPr>
                <w:sz w:val="28"/>
                <w:szCs w:val="28"/>
              </w:rPr>
            </w:pPr>
            <w:r w:rsidRPr="00820ED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bCs/>
                <w:sz w:val="28"/>
                <w:szCs w:val="28"/>
              </w:rPr>
              <w:t>ТНПА (технические характеристики)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rPr>
                <w:sz w:val="28"/>
                <w:szCs w:val="28"/>
              </w:rPr>
            </w:pPr>
            <w:r w:rsidRPr="00820ED6">
              <w:rPr>
                <w:bCs/>
                <w:sz w:val="28"/>
                <w:szCs w:val="28"/>
              </w:rPr>
              <w:t>Кол-в</w:t>
            </w:r>
            <w:bookmarkStart w:id="0" w:name="_GoBack"/>
            <w:bookmarkEnd w:id="0"/>
            <w:r w:rsidRPr="00820ED6">
              <w:rPr>
                <w:bCs/>
                <w:sz w:val="28"/>
                <w:szCs w:val="28"/>
              </w:rPr>
              <w:t>о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rPr>
                <w:sz w:val="28"/>
                <w:szCs w:val="28"/>
              </w:rPr>
            </w:pPr>
            <w:r w:rsidRPr="00820ED6">
              <w:rPr>
                <w:bCs/>
                <w:sz w:val="28"/>
                <w:szCs w:val="28"/>
              </w:rPr>
              <w:t>Ед. изм.</w:t>
            </w:r>
          </w:p>
        </w:tc>
      </w:tr>
      <w:tr w:rsidR="00820ED6" w:rsidRPr="00820ED6" w:rsidTr="00820ED6">
        <w:trPr>
          <w:trHeight w:hRule="exact" w:val="3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Короб кабельный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Аналог ККП 0,06/0,2-6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Размеры 60х200х6000 (ВхШхД) мм;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Материал сталь;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Защитное покрытие поверхности: горячее цинкование методом погружения;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Комплектно с крышкой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м.п</w:t>
            </w:r>
          </w:p>
        </w:tc>
      </w:tr>
      <w:tr w:rsidR="00820ED6" w:rsidRPr="00820ED6" w:rsidTr="00820ED6">
        <w:trPr>
          <w:trHeight w:hRule="exact" w:val="18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Соединитель короба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Для короба высотой 60 мм;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Материал сталь;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Защитное покрытие поверхности: горячее цинкование методом погружения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шт</w:t>
            </w:r>
          </w:p>
        </w:tc>
      </w:tr>
      <w:tr w:rsidR="00820ED6" w:rsidRPr="00820ED6" w:rsidTr="00820ED6">
        <w:trPr>
          <w:trHeight w:hRule="exact" w:val="254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after="1440"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3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Стойка кабельная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64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Аналог СК-600 Размеры 600х70х50 (ВхШхД) мм;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4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Материал сталь; Толщина метала не менее 4 мм;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4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Защитное покрытие поверхности: горячее цинкование методом погружения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шт</w:t>
            </w:r>
          </w:p>
        </w:tc>
      </w:tr>
      <w:tr w:rsidR="00820ED6" w:rsidRPr="00820ED6" w:rsidTr="00820ED6">
        <w:trPr>
          <w:trHeight w:hRule="exact" w:val="2555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Аналог СК-2500 Размеры 600х70х50 (ВхШхД) мм;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Материал сталь; Толщина метала не менее 4 мм;</w:t>
            </w:r>
          </w:p>
          <w:p w:rsidR="00820ED6" w:rsidRPr="00820ED6" w:rsidRDefault="00820ED6">
            <w:pPr>
              <w:pStyle w:val="a5"/>
              <w:shd w:val="clear" w:color="auto" w:fill="auto"/>
              <w:spacing w:line="266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Защитное покрытие поверхности: горячее цинкование методом погружения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шт</w:t>
            </w:r>
          </w:p>
        </w:tc>
      </w:tr>
      <w:tr w:rsidR="00820ED6" w:rsidRPr="00820ED6" w:rsidTr="00820ED6">
        <w:trPr>
          <w:trHeight w:hRule="exact" w:val="2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Консоль кабельная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Аналог КК-210</w:t>
            </w:r>
          </w:p>
          <w:p w:rsidR="00820ED6" w:rsidRPr="00820ED6" w:rsidRDefault="00820ED6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Длина не менее 200 мм;</w:t>
            </w:r>
          </w:p>
          <w:p w:rsidR="00820ED6" w:rsidRPr="00820ED6" w:rsidRDefault="00820ED6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Материал сталь;</w:t>
            </w:r>
          </w:p>
          <w:p w:rsidR="00820ED6" w:rsidRPr="00820ED6" w:rsidRDefault="00820ED6">
            <w:pPr>
              <w:pStyle w:val="a5"/>
              <w:shd w:val="clear" w:color="auto" w:fill="auto"/>
              <w:jc w:val="left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Защитное покрытие поверхности: горячее цинкование методом погружения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ED6" w:rsidRPr="00820ED6" w:rsidRDefault="00820ED6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0ED6">
              <w:rPr>
                <w:sz w:val="28"/>
                <w:szCs w:val="28"/>
              </w:rPr>
              <w:t>шт</w:t>
            </w:r>
          </w:p>
        </w:tc>
      </w:tr>
    </w:tbl>
    <w:p w:rsidR="0065695B" w:rsidRPr="00820ED6" w:rsidRDefault="0065695B">
      <w:pPr>
        <w:rPr>
          <w:sz w:val="28"/>
          <w:szCs w:val="28"/>
        </w:rPr>
      </w:pPr>
    </w:p>
    <w:sectPr w:rsidR="0065695B" w:rsidRPr="00820ED6">
      <w:pgSz w:w="11900" w:h="16840"/>
      <w:pgMar w:top="1071" w:right="1013" w:bottom="1071" w:left="999" w:header="643" w:footer="6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5B" w:rsidRDefault="00820ED6">
      <w:r>
        <w:separator/>
      </w:r>
    </w:p>
  </w:endnote>
  <w:endnote w:type="continuationSeparator" w:id="0">
    <w:p w:rsidR="0065695B" w:rsidRDefault="0082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61" w:rsidRDefault="004B7361"/>
  </w:footnote>
  <w:footnote w:type="continuationSeparator" w:id="0">
    <w:p w:rsidR="004B7361" w:rsidRDefault="004B73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1"/>
    <w:rsid w:val="004B7361"/>
    <w:rsid w:val="0065695B"/>
    <w:rsid w:val="00820ED6"/>
    <w:rsid w:val="00B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ED15"/>
  <w15:docId w15:val="{6DBF157B-021A-4901-A34E-E06C241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6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FoxPro-Excel Апет А.В.(+375)296423967</dc:creator>
  <cp:keywords/>
  <cp:lastModifiedBy>Судас Алексей Николаевич</cp:lastModifiedBy>
  <cp:revision>3</cp:revision>
  <dcterms:created xsi:type="dcterms:W3CDTF">2025-09-10T11:40:00Z</dcterms:created>
  <dcterms:modified xsi:type="dcterms:W3CDTF">2025-09-10T12:46:00Z</dcterms:modified>
</cp:coreProperties>
</file>